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92EE" w14:textId="77777777" w:rsidR="00C372EB" w:rsidRDefault="00C372EB" w:rsidP="00C372EB">
      <w:pPr>
        <w:rPr>
          <w:rFonts w:ascii="Montserrat" w:eastAsia="Montserrat" w:hAnsi="Montserrat" w:cs="Montserrat"/>
          <w:b/>
          <w:bCs/>
          <w:sz w:val="24"/>
          <w:szCs w:val="24"/>
        </w:rPr>
      </w:pPr>
      <w:r w:rsidRPr="6EA6BCE8">
        <w:rPr>
          <w:rFonts w:ascii="Montserrat" w:eastAsia="Montserrat" w:hAnsi="Montserrat" w:cs="Montserrat"/>
          <w:b/>
          <w:bCs/>
          <w:sz w:val="24"/>
          <w:szCs w:val="24"/>
        </w:rPr>
        <w:t xml:space="preserve">E </w:t>
      </w:r>
      <w:proofErr w:type="spellStart"/>
      <w:r w:rsidRPr="6EA6BCE8">
        <w:rPr>
          <w:rFonts w:ascii="Montserrat" w:eastAsia="Montserrat" w:hAnsi="Montserrat" w:cs="Montserrat"/>
          <w:b/>
          <w:bCs/>
          <w:sz w:val="24"/>
          <w:szCs w:val="24"/>
        </w:rPr>
        <w:t>Koke</w:t>
      </w:r>
      <w:proofErr w:type="spellEnd"/>
      <w:r w:rsidRPr="6EA6BCE8">
        <w:rPr>
          <w:rFonts w:ascii="Montserrat" w:eastAsia="Montserrat" w:hAnsi="Montserrat" w:cs="Montserrat"/>
          <w:b/>
          <w:bCs/>
          <w:sz w:val="24"/>
          <w:szCs w:val="24"/>
        </w:rPr>
        <w:t>! | Move On!</w:t>
      </w:r>
    </w:p>
    <w:p w14:paraId="75156F5A" w14:textId="77777777" w:rsidR="00C372EB" w:rsidRDefault="00C372EB" w:rsidP="00C372EB">
      <w:pPr>
        <w:rPr>
          <w:b/>
          <w:sz w:val="24"/>
          <w:szCs w:val="24"/>
        </w:rPr>
      </w:pPr>
    </w:p>
    <w:p w14:paraId="525DC70E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E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karanga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atu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nei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a Ako Panuku ki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hunga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kātahi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tonu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nei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ka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uru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mai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ki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Kāhui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Kaiwhakaako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, ki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Pia.</w:t>
      </w:r>
    </w:p>
    <w:p w14:paraId="72AA4B8F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Nau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mai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haere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mai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ki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tētahi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hui kia wānanga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tahi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ai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tātou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āhua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hōtaka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tautoko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i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a koutou.  </w:t>
      </w:r>
    </w:p>
    <w:p w14:paraId="0A21A73C" w14:textId="77777777" w:rsidR="00C372EB" w:rsidRPr="00B70F9F" w:rsidRDefault="00C372EB" w:rsidP="00C372EB">
      <w:pPr>
        <w:rPr>
          <w:b/>
          <w:sz w:val="20"/>
          <w:szCs w:val="20"/>
        </w:rPr>
      </w:pPr>
      <w:r w:rsidRPr="00B70F9F">
        <w:rPr>
          <w:b/>
          <w:sz w:val="20"/>
          <w:szCs w:val="20"/>
        </w:rPr>
        <w:t xml:space="preserve"> </w:t>
      </w:r>
    </w:p>
    <w:p w14:paraId="48196D0E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Ako Panuku would like to invite you to a 1-day workshop designed to inspire you - our newest colleagues to the teaching profession. </w:t>
      </w:r>
    </w:p>
    <w:p w14:paraId="12799E23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Join our facilitators in a creative wānanga to understand the key elements of an induction and mentoring programme, and how you can </w:t>
      </w:r>
      <w:proofErr w:type="spellStart"/>
      <w:r w:rsidRPr="00B70F9F">
        <w:rPr>
          <w:rFonts w:ascii="Montserrat" w:eastAsia="Montserrat" w:hAnsi="Montserrat" w:cs="Montserrat"/>
          <w:sz w:val="20"/>
          <w:szCs w:val="20"/>
        </w:rPr>
        <w:t>personalise</w:t>
      </w:r>
      <w:proofErr w:type="spellEnd"/>
      <w:r w:rsidRPr="00B70F9F">
        <w:rPr>
          <w:rFonts w:ascii="Montserrat" w:eastAsia="Montserrat" w:hAnsi="Montserrat" w:cs="Montserrat"/>
          <w:sz w:val="20"/>
          <w:szCs w:val="20"/>
        </w:rPr>
        <w:t xml:space="preserve"> it to suit your specific needs.</w:t>
      </w:r>
    </w:p>
    <w:p w14:paraId="5EB45557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This invitation is also extended to your mentor, we welcome them to join you in exploring your collaborative roles in the induction and mentoring space. </w:t>
      </w:r>
    </w:p>
    <w:p w14:paraId="473AE663" w14:textId="77777777" w:rsidR="00C372EB" w:rsidRDefault="00C372EB" w:rsidP="00C372EB">
      <w:pPr>
        <w:rPr>
          <w:rFonts w:ascii="Montserrat" w:eastAsia="Montserrat" w:hAnsi="Montserrat" w:cs="Montserrat"/>
        </w:rPr>
      </w:pPr>
    </w:p>
    <w:p w14:paraId="13A854DB" w14:textId="734AEB32" w:rsidR="00C372EB" w:rsidRDefault="00C372EB" w:rsidP="00C372EB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391"/>
        <w:gridCol w:w="2849"/>
      </w:tblGrid>
      <w:tr w:rsidR="00C372EB" w14:paraId="131EDD5A" w14:textId="77777777" w:rsidTr="00B35931">
        <w:tc>
          <w:tcPr>
            <w:tcW w:w="312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0DAE" w14:textId="77777777" w:rsidR="00C372EB" w:rsidRPr="00B70F9F" w:rsidRDefault="00C372EB" w:rsidP="000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Ā </w:t>
            </w:r>
            <w:proofErr w:type="spellStart"/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hea</w:t>
            </w:r>
            <w:proofErr w:type="spellEnd"/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?</w:t>
            </w:r>
          </w:p>
        </w:tc>
        <w:tc>
          <w:tcPr>
            <w:tcW w:w="3391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A7ED" w14:textId="77777777" w:rsidR="00C372EB" w:rsidRPr="00B70F9F" w:rsidRDefault="00C372EB" w:rsidP="000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Ki </w:t>
            </w:r>
            <w:proofErr w:type="spellStart"/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hea</w:t>
            </w:r>
            <w:proofErr w:type="spellEnd"/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?</w:t>
            </w:r>
          </w:p>
        </w:tc>
        <w:tc>
          <w:tcPr>
            <w:tcW w:w="2849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EF2A" w14:textId="77777777" w:rsidR="00C372EB" w:rsidRPr="00B70F9F" w:rsidRDefault="00C372EB" w:rsidP="000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 xml:space="preserve">Ngā </w:t>
            </w:r>
            <w:proofErr w:type="spellStart"/>
            <w:r w:rsidRPr="00B70F9F"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hāora</w:t>
            </w:r>
            <w:proofErr w:type="spellEnd"/>
          </w:p>
        </w:tc>
      </w:tr>
      <w:tr w:rsidR="00C372EB" w14:paraId="5BC29360" w14:textId="77777777" w:rsidTr="00B3593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76ED" w14:textId="77777777" w:rsidR="00C372EB" w:rsidRPr="00B70F9F" w:rsidRDefault="00C372EB" w:rsidP="000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70F9F">
              <w:rPr>
                <w:rFonts w:ascii="Montserrat" w:eastAsia="Montserrat" w:hAnsi="Montserrat" w:cs="Montserrat"/>
                <w:sz w:val="20"/>
                <w:szCs w:val="20"/>
              </w:rPr>
              <w:t>Friday 17 June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228A" w14:textId="03278DF7" w:rsidR="00C372EB" w:rsidRPr="00B70F9F" w:rsidRDefault="00B35931" w:rsidP="000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Wellington or Auckland (TBC)</w:t>
            </w:r>
          </w:p>
        </w:tc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C3B3" w14:textId="77777777" w:rsidR="00C372EB" w:rsidRPr="00B70F9F" w:rsidRDefault="00C372EB" w:rsidP="000D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70F9F">
              <w:rPr>
                <w:rFonts w:ascii="Montserrat" w:eastAsia="Montserrat" w:hAnsi="Montserrat" w:cs="Montserrat"/>
                <w:sz w:val="20"/>
                <w:szCs w:val="20"/>
              </w:rPr>
              <w:t>9.00 - 3.30pm</w:t>
            </w:r>
          </w:p>
        </w:tc>
      </w:tr>
    </w:tbl>
    <w:p w14:paraId="529CB2B3" w14:textId="77777777" w:rsidR="00C372EB" w:rsidRDefault="00C372EB" w:rsidP="00C372EB"/>
    <w:p w14:paraId="60805B49" w14:textId="77777777" w:rsidR="00C372EB" w:rsidRPr="00B70F9F" w:rsidRDefault="00C372EB" w:rsidP="00C372EB">
      <w:pPr>
        <w:rPr>
          <w:rFonts w:ascii="Montserrat" w:eastAsia="Montserrat" w:hAnsi="Montserrat" w:cs="Montserrat"/>
          <w:b/>
          <w:bCs/>
          <w:sz w:val="20"/>
          <w:szCs w:val="20"/>
        </w:rPr>
      </w:pPr>
      <w:r w:rsidRPr="6EA6BCE8">
        <w:rPr>
          <w:rFonts w:ascii="Montserrat" w:eastAsia="Montserrat" w:hAnsi="Montserrat" w:cs="Montserrat"/>
          <w:b/>
          <w:bCs/>
          <w:sz w:val="20"/>
          <w:szCs w:val="20"/>
        </w:rPr>
        <w:t>EXPECTED OUTCOMES</w:t>
      </w:r>
    </w:p>
    <w:p w14:paraId="373AECB1" w14:textId="77777777" w:rsidR="00C372EB" w:rsidRPr="00B70F9F" w:rsidRDefault="00C372EB" w:rsidP="00C372EB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 w:rsidRPr="6EA6BCE8">
        <w:rPr>
          <w:rFonts w:ascii="Montserrat" w:eastAsia="Montserrat" w:hAnsi="Montserrat" w:cs="Montserrat"/>
          <w:sz w:val="20"/>
          <w:szCs w:val="20"/>
        </w:rPr>
        <w:t>To network with your colleagues as Beginning Teachers and/or Mentors</w:t>
      </w:r>
    </w:p>
    <w:p w14:paraId="6A970EBA" w14:textId="77777777" w:rsidR="00C372EB" w:rsidRPr="00B70F9F" w:rsidRDefault="00C372EB" w:rsidP="00C372EB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>To deepen kaiako knowledge and understanding of what constitutes a robust induction and mentoring programme</w:t>
      </w:r>
    </w:p>
    <w:p w14:paraId="401CD9E6" w14:textId="77777777" w:rsidR="00C372EB" w:rsidRPr="00B70F9F" w:rsidRDefault="00C372EB" w:rsidP="00C372EB">
      <w:pPr>
        <w:numPr>
          <w:ilvl w:val="0"/>
          <w:numId w:val="1"/>
        </w:numPr>
        <w:rPr>
          <w:rFonts w:ascii="Montserrat" w:eastAsia="Montserrat" w:hAnsi="Montserrat" w:cs="Montserrat"/>
          <w:sz w:val="20"/>
          <w:szCs w:val="20"/>
        </w:rPr>
      </w:pPr>
      <w:r w:rsidRPr="0C5AFA75">
        <w:rPr>
          <w:rFonts w:ascii="Montserrat" w:eastAsia="Montserrat" w:hAnsi="Montserrat" w:cs="Montserrat"/>
          <w:sz w:val="20"/>
          <w:szCs w:val="20"/>
        </w:rPr>
        <w:t>To co-construct a schedule for online support with facilitators</w:t>
      </w:r>
    </w:p>
    <w:p w14:paraId="2DE02EB6" w14:textId="77777777" w:rsidR="00C372EB" w:rsidRPr="00B70F9F" w:rsidRDefault="00C372EB" w:rsidP="00C372EB">
      <w:pPr>
        <w:rPr>
          <w:b/>
          <w:sz w:val="20"/>
          <w:szCs w:val="20"/>
        </w:rPr>
      </w:pPr>
      <w:r w:rsidRPr="00B70F9F">
        <w:rPr>
          <w:b/>
          <w:sz w:val="20"/>
          <w:szCs w:val="20"/>
        </w:rPr>
        <w:t xml:space="preserve"> </w:t>
      </w:r>
    </w:p>
    <w:p w14:paraId="0C6CD403" w14:textId="77777777" w:rsidR="00C372EB" w:rsidRPr="00B70F9F" w:rsidRDefault="00C372EB" w:rsidP="00C372EB">
      <w:pPr>
        <w:rPr>
          <w:b/>
          <w:sz w:val="20"/>
          <w:szCs w:val="20"/>
        </w:rPr>
      </w:pPr>
      <w:r w:rsidRPr="00B70F9F">
        <w:rPr>
          <w:b/>
          <w:sz w:val="20"/>
          <w:szCs w:val="20"/>
        </w:rPr>
        <w:t xml:space="preserve"> </w:t>
      </w:r>
    </w:p>
    <w:p w14:paraId="460E2D0A" w14:textId="77777777" w:rsidR="00C372EB" w:rsidRPr="00B70F9F" w:rsidRDefault="00C372EB" w:rsidP="00C372EB">
      <w:pPr>
        <w:rPr>
          <w:rFonts w:ascii="Montserrat" w:eastAsia="Montserrat" w:hAnsi="Montserrat" w:cs="Montserrat"/>
          <w:b/>
          <w:sz w:val="20"/>
          <w:szCs w:val="20"/>
        </w:rPr>
      </w:pPr>
      <w:r w:rsidRPr="00B70F9F">
        <w:rPr>
          <w:rFonts w:ascii="Montserrat" w:eastAsia="Montserrat" w:hAnsi="Montserrat" w:cs="Montserrat"/>
          <w:b/>
          <w:sz w:val="20"/>
          <w:szCs w:val="20"/>
        </w:rPr>
        <w:t>COURSE FACILITATORS</w:t>
      </w:r>
    </w:p>
    <w:p w14:paraId="28E2AA15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>Beth Dixon</w:t>
      </w:r>
    </w:p>
    <w:p w14:paraId="1AA3AC1E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>Miriama Harmer</w:t>
      </w:r>
    </w:p>
    <w:p w14:paraId="140EAF20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>Dee Reid</w:t>
      </w:r>
    </w:p>
    <w:p w14:paraId="12612942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4787928" w14:textId="77777777" w:rsidR="00C372EB" w:rsidRPr="00B70F9F" w:rsidRDefault="00C372EB" w:rsidP="00C372EB">
      <w:pPr>
        <w:rPr>
          <w:rFonts w:ascii="Montserrat" w:eastAsia="Montserrat" w:hAnsi="Montserrat" w:cs="Montserrat"/>
          <w:b/>
          <w:sz w:val="20"/>
          <w:szCs w:val="20"/>
        </w:rPr>
      </w:pPr>
      <w:r w:rsidRPr="00B70F9F">
        <w:rPr>
          <w:rFonts w:ascii="Montserrat" w:eastAsia="Montserrat" w:hAnsi="Montserrat" w:cs="Montserrat"/>
          <w:b/>
          <w:sz w:val="20"/>
          <w:szCs w:val="20"/>
        </w:rPr>
        <w:t>TRDs AVAILABLE</w:t>
      </w:r>
    </w:p>
    <w:p w14:paraId="0CCCC582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>0.5 TRD available for participants.</w:t>
      </w:r>
    </w:p>
    <w:p w14:paraId="26C1B4C4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</w:rPr>
      </w:pPr>
      <w:r w:rsidRPr="00B70F9F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04080F1" w14:textId="77777777" w:rsidR="00C372EB" w:rsidRPr="00B70F9F" w:rsidRDefault="00C372EB" w:rsidP="00C372EB">
      <w:pPr>
        <w:rPr>
          <w:rFonts w:ascii="Montserrat" w:eastAsia="Montserrat" w:hAnsi="Montserrat" w:cs="Montserrat"/>
          <w:b/>
          <w:sz w:val="20"/>
          <w:szCs w:val="20"/>
        </w:rPr>
      </w:pPr>
      <w:r w:rsidRPr="00B70F9F">
        <w:rPr>
          <w:rFonts w:ascii="Montserrat" w:eastAsia="Montserrat" w:hAnsi="Montserrat" w:cs="Montserrat"/>
          <w:b/>
          <w:sz w:val="20"/>
          <w:szCs w:val="20"/>
        </w:rPr>
        <w:t xml:space="preserve">TRAVEL </w:t>
      </w:r>
    </w:p>
    <w:p w14:paraId="759F912A" w14:textId="77777777" w:rsidR="00C372EB" w:rsidRPr="00B70F9F" w:rsidRDefault="00C372EB" w:rsidP="00C372EB">
      <w:pPr>
        <w:rPr>
          <w:rFonts w:ascii="Montserrat" w:eastAsia="Montserrat" w:hAnsi="Montserrat" w:cs="Montserrat"/>
          <w:sz w:val="20"/>
          <w:szCs w:val="20"/>
          <w:highlight w:val="white"/>
        </w:rPr>
      </w:pPr>
      <w:r w:rsidRPr="00B70F9F">
        <w:rPr>
          <w:rFonts w:ascii="Montserrat" w:eastAsia="Montserrat" w:hAnsi="Montserrat" w:cs="Montserrat"/>
          <w:sz w:val="20"/>
          <w:szCs w:val="20"/>
          <w:highlight w:val="white"/>
        </w:rPr>
        <w:t>Travel assistance is available to kaiako who register before 31 May 2022. Assistance for late registrations is not guaranteed.</w:t>
      </w:r>
    </w:p>
    <w:p w14:paraId="542093E0" w14:textId="77777777" w:rsidR="00163ACD" w:rsidRDefault="00163ACD"/>
    <w:sectPr w:rsidR="00163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C8C4" w14:textId="77777777" w:rsidR="005937C0" w:rsidRDefault="005937C0" w:rsidP="00C372EB">
      <w:pPr>
        <w:spacing w:line="240" w:lineRule="auto"/>
      </w:pPr>
      <w:r>
        <w:separator/>
      </w:r>
    </w:p>
  </w:endnote>
  <w:endnote w:type="continuationSeparator" w:id="0">
    <w:p w14:paraId="2F3C6BAC" w14:textId="77777777" w:rsidR="005937C0" w:rsidRDefault="005937C0" w:rsidP="00C37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030" w14:textId="77777777" w:rsidR="00583692" w:rsidRDefault="0058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0C6E" w14:textId="77777777" w:rsidR="00583692" w:rsidRDefault="00583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AEA6" w14:textId="77777777" w:rsidR="00583692" w:rsidRDefault="0058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0DEC" w14:textId="77777777" w:rsidR="005937C0" w:rsidRDefault="005937C0" w:rsidP="00C372EB">
      <w:pPr>
        <w:spacing w:line="240" w:lineRule="auto"/>
      </w:pPr>
      <w:r>
        <w:separator/>
      </w:r>
    </w:p>
  </w:footnote>
  <w:footnote w:type="continuationSeparator" w:id="0">
    <w:p w14:paraId="07D050C4" w14:textId="77777777" w:rsidR="005937C0" w:rsidRDefault="005937C0" w:rsidP="00C37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06C0" w14:textId="77777777" w:rsidR="00583692" w:rsidRDefault="00583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6B0" w14:textId="2748CF89" w:rsidR="00C372EB" w:rsidRDefault="00C372E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F4E7AAF" wp14:editId="6831B4A0">
          <wp:simplePos x="0" y="0"/>
          <wp:positionH relativeFrom="column">
            <wp:posOffset>4733290</wp:posOffset>
          </wp:positionH>
          <wp:positionV relativeFrom="paragraph">
            <wp:posOffset>-411480</wp:posOffset>
          </wp:positionV>
          <wp:extent cx="1851660" cy="590550"/>
          <wp:effectExtent l="0" t="0" r="0" b="0"/>
          <wp:wrapSquare wrapText="bothSides"/>
          <wp:docPr id="98" name="Picture 9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9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D55" w14:textId="77777777" w:rsidR="00583692" w:rsidRDefault="00583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745B"/>
    <w:multiLevelType w:val="multilevel"/>
    <w:tmpl w:val="11A42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33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EB"/>
    <w:rsid w:val="00031C16"/>
    <w:rsid w:val="00163ACD"/>
    <w:rsid w:val="0058319D"/>
    <w:rsid w:val="00583692"/>
    <w:rsid w:val="005937C0"/>
    <w:rsid w:val="00B265FA"/>
    <w:rsid w:val="00B35931"/>
    <w:rsid w:val="00C372EB"/>
    <w:rsid w:val="00D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4811"/>
  <w15:chartTrackingRefBased/>
  <w15:docId w15:val="{A6018EC0-DE8F-4B98-AE2E-631C6B1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EB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506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color w:val="A11F2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506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506"/>
    <w:rPr>
      <w:rFonts w:ascii="Montserrat SemiBold" w:eastAsiaTheme="majorEastAsia" w:hAnsi="Montserrat SemiBold" w:cstheme="majorBidi"/>
      <w:color w:val="A11F2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506"/>
    <w:rPr>
      <w:rFonts w:ascii="Montserrat SemiBold" w:eastAsiaTheme="majorEastAsia" w:hAnsi="Montserrat SemiBold" w:cstheme="majorBidi"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C372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EB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C372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EB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D35B5-C337-4468-93E0-3DC0FD4AC46D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2.xml><?xml version="1.0" encoding="utf-8"?>
<ds:datastoreItem xmlns:ds="http://schemas.openxmlformats.org/officeDocument/2006/customXml" ds:itemID="{74D51D08-E811-487B-932D-CF47AE5F7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1599A-3879-41A4-A4A8-CD29C6874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Woltmann</dc:creator>
  <cp:keywords/>
  <dc:description/>
  <cp:lastModifiedBy>Anja Woltmann</cp:lastModifiedBy>
  <cp:revision>5</cp:revision>
  <dcterms:created xsi:type="dcterms:W3CDTF">2022-05-15T23:21:00Z</dcterms:created>
  <dcterms:modified xsi:type="dcterms:W3CDTF">2022-05-18T04:22:00Z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MediaServiceImageTags">
    <vt:lpwstr/>
  </property>
</Properties>
</file>